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  <w:bookmarkStart w:id="0" w:name="_Hlk13504659"/>
    </w:p>
    <w:p w:rsidR="000D08DD" w:rsidRDefault="0069098B" w:rsidP="000D08DD">
      <w:pPr>
        <w:rPr>
          <w:rFonts w:ascii="Arial" w:hAnsi="Arial" w:cs="Arial"/>
          <w:sz w:val="22"/>
          <w:szCs w:val="2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2970393</wp:posOffset>
            </wp:positionH>
            <wp:positionV relativeFrom="paragraph">
              <wp:posOffset>272226</wp:posOffset>
            </wp:positionV>
            <wp:extent cx="1762125" cy="638175"/>
            <wp:effectExtent l="0" t="0" r="9525" b="9525"/>
            <wp:wrapNone/>
            <wp:docPr id="2" name="Grafi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4E9C3937" wp14:editId="5A4BD06A">
            <wp:extent cx="1781175" cy="1009650"/>
            <wp:effectExtent l="0" t="0" r="9525" b="0"/>
            <wp:docPr id="1" name="Grafik 1" descr="cid:image004.jpg@01D4A28B.EC1EC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jpg@01D4A28B.EC1EC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Deutsches Rotes Kreuz </w:t>
      </w:r>
      <w:r>
        <w:rPr>
          <w:rFonts w:ascii="Arial" w:hAnsi="Arial" w:cs="Arial"/>
        </w:rPr>
        <w:t>Familiendienste Hanau-Main-Kinzig gGmbH</w:t>
      </w:r>
    </w:p>
    <w:p w:rsidR="000D08DD" w:rsidRDefault="00ED7BD8" w:rsidP="000D08DD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Am Bürgerplatz </w:t>
      </w:r>
      <w:proofErr w:type="gramStart"/>
      <w:r>
        <w:rPr>
          <w:rFonts w:ascii="Arial" w:hAnsi="Arial" w:cs="Arial"/>
          <w:lang w:eastAsia="de-DE"/>
        </w:rPr>
        <w:t>1</w:t>
      </w:r>
      <w:r w:rsidR="000D08DD">
        <w:rPr>
          <w:rFonts w:ascii="Arial" w:hAnsi="Arial" w:cs="Arial"/>
          <w:lang w:eastAsia="de-DE"/>
        </w:rPr>
        <w:t>  |</w:t>
      </w:r>
      <w:proofErr w:type="gramEnd"/>
      <w:r w:rsidR="000D08DD">
        <w:rPr>
          <w:rFonts w:ascii="Arial" w:hAnsi="Arial" w:cs="Arial"/>
          <w:lang w:eastAsia="de-DE"/>
        </w:rPr>
        <w:t>  63</w:t>
      </w:r>
      <w:r>
        <w:rPr>
          <w:rFonts w:ascii="Arial" w:hAnsi="Arial" w:cs="Arial"/>
          <w:lang w:eastAsia="de-DE"/>
        </w:rPr>
        <w:t>505 Langenselbold</w:t>
      </w: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Telefon </w:t>
      </w:r>
      <w:r w:rsidR="00ED7BD8">
        <w:rPr>
          <w:rFonts w:ascii="Arial" w:hAnsi="Arial" w:cs="Arial"/>
          <w:lang w:eastAsia="de-DE"/>
        </w:rPr>
        <w:t>06184/ 9409971</w:t>
      </w:r>
      <w:r>
        <w:rPr>
          <w:rFonts w:ascii="Arial" w:hAnsi="Arial" w:cs="Arial"/>
          <w:lang w:eastAsia="de-DE"/>
        </w:rPr>
        <w:t xml:space="preserve">  |  </w:t>
      </w:r>
      <w:hyperlink r:id="rId10" w:history="1">
        <w:r w:rsidR="00FE77B9" w:rsidRPr="00E877E1">
          <w:rPr>
            <w:rStyle w:val="Hyperlink"/>
            <w:rFonts w:ascii="Arial" w:hAnsi="Arial" w:cs="Arial"/>
            <w:lang w:eastAsia="de-DE"/>
          </w:rPr>
          <w:t>wuerz@drk-kita.de</w:t>
        </w:r>
      </w:hyperlink>
      <w:r w:rsidRPr="007C5D9B">
        <w:rPr>
          <w:rFonts w:ascii="Arial" w:hAnsi="Arial" w:cs="Arial"/>
          <w:lang w:eastAsia="de-DE"/>
        </w:rPr>
        <w:t xml:space="preserve">  |  </w:t>
      </w:r>
      <w:hyperlink r:id="rId11" w:history="1">
        <w:r w:rsidRPr="007C5D9B">
          <w:rPr>
            <w:rStyle w:val="Hyperlink"/>
            <w:rFonts w:ascii="Arial" w:hAnsi="Arial" w:cs="Arial"/>
            <w:color w:val="auto"/>
            <w:lang w:eastAsia="de-DE"/>
          </w:rPr>
          <w:t>www.</w:t>
        </w:r>
        <w:r w:rsidRPr="007C5D9B">
          <w:rPr>
            <w:rStyle w:val="Hyperlink"/>
            <w:rFonts w:ascii="Arial" w:hAnsi="Arial" w:cs="Arial"/>
            <w:color w:val="auto"/>
          </w:rPr>
          <w:t>drk-kita.de</w:t>
        </w:r>
      </w:hyperlink>
    </w:p>
    <w:bookmarkEnd w:id="0"/>
    <w:p w:rsidR="000D08DD" w:rsidRDefault="009624C7" w:rsidP="009624C7">
      <w:pPr>
        <w:tabs>
          <w:tab w:val="left" w:pos="32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081" w:rsidRPr="00954B9E" w:rsidRDefault="007D7081" w:rsidP="007D7081">
      <w:pPr>
        <w:rPr>
          <w:b/>
        </w:rPr>
      </w:pPr>
      <w:r w:rsidRPr="00954B9E">
        <w:rPr>
          <w:b/>
        </w:rPr>
        <w:t xml:space="preserve">Anmeldebogen für einen Betreuungsplatz in der </w:t>
      </w:r>
      <w:r w:rsidR="00954B9E" w:rsidRPr="00954B9E">
        <w:rPr>
          <w:b/>
        </w:rPr>
        <w:t xml:space="preserve">DRK </w:t>
      </w:r>
      <w:r w:rsidRPr="00954B9E">
        <w:rPr>
          <w:b/>
        </w:rPr>
        <w:t>KITA Kunterbunt Langenselbold :</w:t>
      </w:r>
    </w:p>
    <w:p w:rsidR="007D7081" w:rsidRDefault="007D7081" w:rsidP="007D7081">
      <w:r>
        <w:t xml:space="preserve">Die Anmeldung ist für beide Seiten verbindlich (Bitte für jedes anzumeldende Kind eine separate Anmeldung ausfüllen)   </w:t>
      </w:r>
    </w:p>
    <w:p w:rsidR="000F5718" w:rsidRDefault="000F5718" w:rsidP="007D7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B628CE" w:rsidTr="000B0AC7">
        <w:tc>
          <w:tcPr>
            <w:tcW w:w="4956" w:type="dxa"/>
          </w:tcPr>
          <w:p w:rsidR="00B628CE" w:rsidRDefault="000F5718" w:rsidP="007D7081">
            <w:r>
              <w:t>Gewünschte Betreuungszeit (12.30; 15.00;17.</w:t>
            </w:r>
            <w:proofErr w:type="gramStart"/>
            <w:r>
              <w:t>00)*</w:t>
            </w:r>
            <w:proofErr w:type="gramEnd"/>
          </w:p>
        </w:tc>
        <w:tc>
          <w:tcPr>
            <w:tcW w:w="4957" w:type="dxa"/>
          </w:tcPr>
          <w:p w:rsidR="00B628CE" w:rsidRDefault="00B628CE" w:rsidP="007D7081"/>
        </w:tc>
      </w:tr>
      <w:tr w:rsidR="000B0AC7" w:rsidTr="000B0AC7">
        <w:tc>
          <w:tcPr>
            <w:tcW w:w="4956" w:type="dxa"/>
          </w:tcPr>
          <w:p w:rsidR="000B0AC7" w:rsidRDefault="00011765" w:rsidP="00011765">
            <w:r>
              <w:t xml:space="preserve">Haben Sie sich bereits in einer anderen Kita angemeldet? </w:t>
            </w:r>
            <w:r w:rsidR="000B0AC7">
              <w:t>(bitte ankreuzen)</w:t>
            </w:r>
            <w:r w:rsidR="000F5718">
              <w:t xml:space="preserve">, wenn </w:t>
            </w:r>
            <w:r>
              <w:t xml:space="preserve">ja welche ist Ihre </w:t>
            </w:r>
            <w:r w:rsidR="000F5718">
              <w:t>Wunsch</w:t>
            </w:r>
            <w:r>
              <w:t>-K</w:t>
            </w:r>
            <w:r w:rsidR="000F5718">
              <w:t>ita:</w:t>
            </w:r>
          </w:p>
        </w:tc>
        <w:tc>
          <w:tcPr>
            <w:tcW w:w="4957" w:type="dxa"/>
          </w:tcPr>
          <w:p w:rsidR="000B0AC7" w:rsidRDefault="000B0AC7" w:rsidP="007D7081">
            <w:proofErr w:type="gramStart"/>
            <w:r>
              <w:t>( )</w:t>
            </w:r>
            <w:proofErr w:type="gramEnd"/>
            <w:r>
              <w:t xml:space="preserve"> Ja                                    ( ) nein</w:t>
            </w:r>
          </w:p>
        </w:tc>
      </w:tr>
      <w:tr w:rsidR="00746574" w:rsidTr="000B0AC7">
        <w:tc>
          <w:tcPr>
            <w:tcW w:w="4956" w:type="dxa"/>
          </w:tcPr>
          <w:p w:rsidR="00746574" w:rsidRDefault="00746574" w:rsidP="000F5718">
            <w:r w:rsidRPr="009624C7">
              <w:rPr>
                <w:b/>
              </w:rPr>
              <w:t>Betreuungswunsch</w:t>
            </w:r>
            <w:r>
              <w:t xml:space="preserve"> / Startdatum </w:t>
            </w:r>
            <w:r w:rsidR="000F5718">
              <w:t>der Eingewöhnung</w:t>
            </w:r>
            <w:r>
              <w:t>:</w:t>
            </w:r>
          </w:p>
        </w:tc>
        <w:tc>
          <w:tcPr>
            <w:tcW w:w="4957" w:type="dxa"/>
          </w:tcPr>
          <w:p w:rsidR="00746574" w:rsidRDefault="00746574" w:rsidP="007D7081"/>
        </w:tc>
      </w:tr>
    </w:tbl>
    <w:p w:rsidR="007D7081" w:rsidRDefault="000F5718" w:rsidP="000F5718">
      <w:r>
        <w:t>*Die Betreuungsplätze, die über 12.30 Uhr hinausgehen, sind unseren berufstätigen Eltern vorbehalten.</w:t>
      </w:r>
    </w:p>
    <w:p w:rsidR="000F5718" w:rsidRDefault="000F5718" w:rsidP="000F5718"/>
    <w:p w:rsidR="007E3796" w:rsidRPr="007E3796" w:rsidRDefault="007D7081" w:rsidP="007D7081">
      <w:pPr>
        <w:rPr>
          <w:u w:val="single"/>
        </w:rPr>
      </w:pPr>
      <w:r w:rsidRPr="009624C7">
        <w:rPr>
          <w:u w:val="single"/>
        </w:rPr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E3796" w:rsidTr="007E3796">
        <w:tc>
          <w:tcPr>
            <w:tcW w:w="4956" w:type="dxa"/>
          </w:tcPr>
          <w:p w:rsidR="007E3796" w:rsidRDefault="007E3796" w:rsidP="007D7081">
            <w:r>
              <w:t>Familienname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Vorname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E22957">
        <w:trPr>
          <w:trHeight w:val="410"/>
        </w:trPr>
        <w:tc>
          <w:tcPr>
            <w:tcW w:w="4956" w:type="dxa"/>
          </w:tcPr>
          <w:p w:rsidR="007E3796" w:rsidRDefault="007E3796" w:rsidP="007D7081">
            <w:r>
              <w:t>Geburtsdatum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16"/>
        </w:trPr>
        <w:tc>
          <w:tcPr>
            <w:tcW w:w="4956" w:type="dxa"/>
          </w:tcPr>
          <w:p w:rsidR="007E3796" w:rsidRDefault="007E3796" w:rsidP="007D7081">
            <w:r>
              <w:t>Alter von gewünschter Aufnahme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08"/>
        </w:trPr>
        <w:tc>
          <w:tcPr>
            <w:tcW w:w="4956" w:type="dxa"/>
          </w:tcPr>
          <w:p w:rsidR="007E3796" w:rsidRDefault="00FB01AF" w:rsidP="007D7081">
            <w:r>
              <w:t>Mädchen/Junge/Diverse</w:t>
            </w:r>
            <w:r w:rsidR="000F5718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14"/>
        </w:trPr>
        <w:tc>
          <w:tcPr>
            <w:tcW w:w="4956" w:type="dxa"/>
          </w:tcPr>
          <w:p w:rsidR="007E3796" w:rsidRDefault="007E3796" w:rsidP="007D7081">
            <w:r>
              <w:t>Nationalität:</w:t>
            </w:r>
          </w:p>
        </w:tc>
        <w:tc>
          <w:tcPr>
            <w:tcW w:w="4957" w:type="dxa"/>
          </w:tcPr>
          <w:p w:rsidR="007E3796" w:rsidRDefault="007E3796" w:rsidP="007D7081"/>
        </w:tc>
      </w:tr>
    </w:tbl>
    <w:p w:rsidR="007C5D76" w:rsidRDefault="007C5D76" w:rsidP="007D7081"/>
    <w:p w:rsidR="007D7081" w:rsidRDefault="007D7081" w:rsidP="007D7081">
      <w:r>
        <w:t xml:space="preserve">Besonderheiten: (In Bezug auf das Kind überstandene Krankheiten bitte ankreuzen.)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2F0DCA" w:rsidTr="002F0DCA">
        <w:tc>
          <w:tcPr>
            <w:tcW w:w="4956" w:type="dxa"/>
          </w:tcPr>
          <w:p w:rsidR="002F0DCA" w:rsidRDefault="002F0DCA" w:rsidP="007D7081">
            <w:r>
              <w:t>Masern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Keuchhusten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Diphterie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Windpocken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Scharlach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Mumps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Röteln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Übertragbare Kinderlähmung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Allergien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lastRenderedPageBreak/>
              <w:t>Diabetes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Asthma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Epileptische Anfälle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Entwicklungsverzögerungen - besonderer Förderbedarf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Schwerbehinderung</w:t>
            </w:r>
          </w:p>
        </w:tc>
        <w:tc>
          <w:tcPr>
            <w:tcW w:w="4957" w:type="dxa"/>
          </w:tcPr>
          <w:p w:rsidR="002F0DCA" w:rsidRDefault="002F0DCA" w:rsidP="007D7081"/>
        </w:tc>
      </w:tr>
    </w:tbl>
    <w:p w:rsidR="007D7081" w:rsidRDefault="007D7081" w:rsidP="007D7081">
      <w:r>
        <w:t xml:space="preserve">Wir benötigen voraussichtlich einen integrativen Betreuungsplatz:  ( ) Ja   ( )Nein </w:t>
      </w:r>
    </w:p>
    <w:p w:rsidR="007D7081" w:rsidRDefault="007D7081" w:rsidP="007D7081">
      <w:r>
        <w:t xml:space="preserve">Sonstige Krankheiten/Auffälligkeiten: </w:t>
      </w:r>
      <w:r w:rsidR="002F0DCA">
        <w:t>____________________________________________________</w:t>
      </w:r>
    </w:p>
    <w:p w:rsidR="007D7081" w:rsidRDefault="007D7081" w:rsidP="007D7081"/>
    <w:p w:rsidR="009624C7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Eltern/Personensorgeberechtigten</w:t>
      </w:r>
      <w:r w:rsidR="009624C7" w:rsidRPr="009624C7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E02CD1" w:rsidRDefault="001176A0" w:rsidP="007D7081">
            <w:r>
              <w:t>( ) Ja                                                 ( ) Nein</w:t>
            </w:r>
          </w:p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1176A0" w:rsidTr="001176A0">
        <w:tc>
          <w:tcPr>
            <w:tcW w:w="4956" w:type="dxa"/>
          </w:tcPr>
          <w:p w:rsidR="001176A0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1176A0" w:rsidRDefault="001176A0" w:rsidP="007D7081">
            <w:r>
              <w:t>( ) Ja                                                   ( ) Nein</w:t>
            </w:r>
          </w:p>
          <w:p w:rsidR="00AA04CA" w:rsidRDefault="00AA04CA" w:rsidP="007D7081"/>
        </w:tc>
      </w:tr>
    </w:tbl>
    <w:p w:rsidR="007D7081" w:rsidRDefault="007D7081" w:rsidP="007D7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Mutter: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Vater: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</w:tbl>
    <w:p w:rsidR="007D7081" w:rsidRPr="00532634" w:rsidRDefault="007D7081" w:rsidP="00532634">
      <w:pPr>
        <w:tabs>
          <w:tab w:val="left" w:pos="2906"/>
        </w:tabs>
      </w:pPr>
      <w:r w:rsidRPr="009624C7">
        <w:rPr>
          <w:sz w:val="18"/>
          <w:szCs w:val="18"/>
        </w:rPr>
        <w:t xml:space="preserve">Bitte berücksichtigen Sie, dass berufstätig oder arbeitssuchend nur mit schriftlichem Nachweis </w:t>
      </w:r>
      <w:r w:rsidR="009624C7" w:rsidRPr="009624C7">
        <w:rPr>
          <w:sz w:val="18"/>
          <w:szCs w:val="18"/>
        </w:rPr>
        <w:t>diese Auskunft geben.</w:t>
      </w:r>
    </w:p>
    <w:p w:rsidR="00746574" w:rsidRDefault="007D7081" w:rsidP="007D7081">
      <w:r>
        <w:t xml:space="preserve"> </w:t>
      </w:r>
    </w:p>
    <w:p w:rsidR="000F5718" w:rsidRDefault="000F5718" w:rsidP="007D7081"/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Geschwisterkindern</w:t>
      </w:r>
      <w:r w:rsidR="00E52C36" w:rsidRPr="009624C7">
        <w:rPr>
          <w:u w:val="single"/>
        </w:rPr>
        <w:t>:</w:t>
      </w:r>
      <w:r w:rsidRPr="009624C7">
        <w:rPr>
          <w:u w:val="single"/>
        </w:rPr>
        <w:t xml:space="preserve"> </w:t>
      </w:r>
    </w:p>
    <w:p w:rsidR="007D7081" w:rsidRDefault="007D7081" w:rsidP="007D7081">
      <w:r>
        <w:t>In unserer Familie leben zusätzlich folgende Kinder unter 18 Jahren, die in unserem Haushalt mit Erstwohnsitz gemeldet sind</w:t>
      </w:r>
      <w:r w:rsidR="00E52C36">
        <w:t xml:space="preserve"> 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B75E3F" w:rsidTr="00B75E3F">
        <w:tc>
          <w:tcPr>
            <w:tcW w:w="4956" w:type="dxa"/>
          </w:tcPr>
          <w:p w:rsidR="00B75E3F" w:rsidRDefault="00B75E3F" w:rsidP="00B75E3F">
            <w:r>
              <w:t>1.Vorname/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2.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3.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</w:tbl>
    <w:p w:rsidR="007D7081" w:rsidRDefault="007D7081" w:rsidP="007D7081"/>
    <w:p w:rsidR="00E52C36" w:rsidRDefault="00E52C36" w:rsidP="007D7081"/>
    <w:p w:rsidR="007D7081" w:rsidRDefault="007D7081" w:rsidP="007D7081">
      <w:r w:rsidRPr="00954B9E">
        <w:t xml:space="preserve">Bitte entnehmen Sie die </w:t>
      </w:r>
      <w:r w:rsidR="00E52C36" w:rsidRPr="00954B9E">
        <w:t>G</w:t>
      </w:r>
      <w:r w:rsidRPr="00954B9E">
        <w:t xml:space="preserve">ebühren für die </w:t>
      </w:r>
      <w:r w:rsidR="0024135E">
        <w:t xml:space="preserve">DRK </w:t>
      </w:r>
      <w:r w:rsidR="00E52C36" w:rsidRPr="00954B9E">
        <w:t xml:space="preserve">KITA Kunterbunt </w:t>
      </w:r>
      <w:r w:rsidRPr="00954B9E">
        <w:t xml:space="preserve">aus der aktuellen </w:t>
      </w:r>
      <w:r w:rsidR="00954B9E" w:rsidRPr="00954B9E">
        <w:t xml:space="preserve">Gebührensatzung </w:t>
      </w:r>
      <w:r w:rsidR="00586A57">
        <w:t>vom</w:t>
      </w:r>
      <w:r w:rsidR="00954B9E" w:rsidRPr="00954B9E">
        <w:t xml:space="preserve"> DRK</w:t>
      </w:r>
      <w:r w:rsidR="00586A57">
        <w:t>.</w:t>
      </w:r>
      <w:r w:rsidR="0069168F">
        <w:t xml:space="preserve"> </w:t>
      </w:r>
      <w:r>
        <w:t xml:space="preserve">Bitte berücksichtigen Sie, dass die Angaben der Anmeldung verbindlich sind und Änderungswünsche nur schriftlich erfolgen können. </w:t>
      </w:r>
    </w:p>
    <w:p w:rsidR="007D7081" w:rsidRDefault="007D7081" w:rsidP="007D7081">
      <w:r>
        <w:t>Es besteht ab dem 1. Lebensjahr ein Rechtsanspruch im Landkreis</w:t>
      </w:r>
      <w:r w:rsidR="00E52C36">
        <w:t xml:space="preserve">. </w:t>
      </w:r>
      <w:r>
        <w:t xml:space="preserve">Ein Platz in der Wunscheinrichtung kann jedoch nicht zugesichert werden. </w:t>
      </w:r>
      <w:r w:rsidR="00586A57">
        <w:t>Nur bereits geborene Kinder können angemeldet werden.</w:t>
      </w:r>
    </w:p>
    <w:p w:rsidR="009624C7" w:rsidRDefault="009624C7" w:rsidP="007D7081"/>
    <w:p w:rsidR="009624C7" w:rsidRDefault="009624C7" w:rsidP="007D7081">
      <w:r>
        <w:t xml:space="preserve">Die </w:t>
      </w:r>
      <w:r w:rsidR="0024135E">
        <w:t xml:space="preserve">DRK </w:t>
      </w:r>
      <w:r>
        <w:t>Kita Kunterbunt mit Familienzentrum bietet</w:t>
      </w:r>
      <w:r w:rsidR="000F5718">
        <w:t xml:space="preserve"> eine Betreuung von</w:t>
      </w:r>
      <w:r>
        <w:t xml:space="preserve"> 07:00 – 17:00Uhr</w:t>
      </w:r>
      <w:r w:rsidR="000F5718">
        <w:t xml:space="preserve"> in 3 auswählbaren Modulen (7.00-12.30 Uhr, 7.00-15.00 Uhr und 7.00-17.00)</w:t>
      </w:r>
      <w:r>
        <w:t>.</w:t>
      </w:r>
    </w:p>
    <w:p w:rsidR="007D7081" w:rsidRDefault="007D7081" w:rsidP="007D7081">
      <w:r>
        <w:t xml:space="preserve"> </w:t>
      </w:r>
    </w:p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 xml:space="preserve">Einverständniserklärung:  </w:t>
      </w:r>
    </w:p>
    <w:p w:rsidR="007D7081" w:rsidRDefault="007D7081" w:rsidP="007D7081">
      <w:r>
        <w:t>Wir</w:t>
      </w:r>
      <w:r w:rsidR="002C3341">
        <w:t xml:space="preserve"> als Eltern</w:t>
      </w:r>
      <w:r>
        <w:t xml:space="preserve"> sind damit einverstanden, dass die oben aufgeführten Daten zum Zwecke des Platzabgleichs </w:t>
      </w:r>
      <w:r w:rsidR="00E52C36">
        <w:t xml:space="preserve">in </w:t>
      </w:r>
      <w:r>
        <w:t>d</w:t>
      </w:r>
      <w:r w:rsidR="00E52C36">
        <w:t xml:space="preserve">er </w:t>
      </w:r>
      <w:r w:rsidR="00954B9E">
        <w:t xml:space="preserve">DRK </w:t>
      </w:r>
      <w:r w:rsidR="00E52C36">
        <w:t>Kita Kunterbunt</w:t>
      </w:r>
      <w:r>
        <w:t xml:space="preserve"> </w:t>
      </w:r>
      <w:r w:rsidR="009624C7">
        <w:t xml:space="preserve">erfasst </w:t>
      </w:r>
      <w:r>
        <w:t>werden</w:t>
      </w:r>
      <w:r w:rsidR="000F5718">
        <w:t xml:space="preserve"> und gegebenenfalls an die Leitungen der anderen Kindertagesstätten übergeben werden</w:t>
      </w:r>
      <w:r>
        <w:t>.</w:t>
      </w:r>
      <w:r w:rsidR="009624C7">
        <w:t xml:space="preserve"> </w:t>
      </w:r>
      <w:r>
        <w:t xml:space="preserve">Sollten </w:t>
      </w:r>
      <w:r w:rsidR="002C3341">
        <w:t>wir</w:t>
      </w:r>
      <w:r>
        <w:t xml:space="preserve"> keinen Betreuungsplatz mehr benötigen, werden wir Sie umgehend informieren. </w:t>
      </w:r>
      <w:bookmarkStart w:id="1" w:name="_GoBack"/>
      <w:bookmarkEnd w:id="1"/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b/>
        </w:rPr>
      </w:pPr>
      <w:r w:rsidRPr="008F4E75">
        <w:rPr>
          <w:b/>
        </w:rPr>
        <w:t xml:space="preserve"> Unterschrift der Mutter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8F4E75" w:rsidRDefault="008F4E75" w:rsidP="007D7081">
      <w:pPr>
        <w:rPr>
          <w:b/>
        </w:rPr>
      </w:pPr>
    </w:p>
    <w:p w:rsidR="00FE77B9" w:rsidRPr="008F4E75" w:rsidRDefault="00FE77B9" w:rsidP="007D7081">
      <w:pPr>
        <w:rPr>
          <w:b/>
        </w:rPr>
      </w:pPr>
    </w:p>
    <w:p w:rsidR="007D7081" w:rsidRPr="008F4E75" w:rsidRDefault="007D7081" w:rsidP="007D7081">
      <w:pPr>
        <w:rPr>
          <w:b/>
        </w:rPr>
      </w:pPr>
      <w:r>
        <w:t xml:space="preserve"> </w:t>
      </w:r>
      <w:r w:rsidRPr="008F4E75">
        <w:rPr>
          <w:b/>
        </w:rPr>
        <w:t>Unterschrift des Vaters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sz w:val="18"/>
          <w:szCs w:val="18"/>
        </w:rPr>
      </w:pPr>
      <w:r w:rsidRPr="00E52C36">
        <w:rPr>
          <w:sz w:val="18"/>
          <w:szCs w:val="18"/>
        </w:rPr>
        <w:t xml:space="preserve">Die Unterzeichnung hat immer durch alle vorhandenen Personensorgeberechtigen zu erfolgen,  gleichgültig, ob diese verheiratet, getrenntlebend oder unverheiratet sind. Die Einrichtung wird angewiesen, darauf zu achten. </w:t>
      </w:r>
    </w:p>
    <w:p w:rsidR="00E52C36" w:rsidRPr="008F4E75" w:rsidRDefault="008F4E75" w:rsidP="007D708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Folgendes wird durch die </w:t>
      </w:r>
      <w:r w:rsidR="00E52C36" w:rsidRPr="008F4E75">
        <w:rPr>
          <w:color w:val="FF0000"/>
          <w:sz w:val="20"/>
          <w:szCs w:val="20"/>
        </w:rPr>
        <w:t>Leitung</w:t>
      </w:r>
      <w:r>
        <w:rPr>
          <w:color w:val="FF0000"/>
          <w:sz w:val="20"/>
          <w:szCs w:val="20"/>
        </w:rPr>
        <w:t xml:space="preserve"> ausgefüllt:</w:t>
      </w:r>
    </w:p>
    <w:p w:rsidR="007D7081" w:rsidRPr="00E52C36" w:rsidRDefault="007D7081" w:rsidP="007D7081">
      <w:pPr>
        <w:rPr>
          <w:color w:val="FF0000"/>
          <w:sz w:val="20"/>
          <w:szCs w:val="20"/>
        </w:rPr>
      </w:pPr>
      <w:r w:rsidRPr="00E52C36">
        <w:rPr>
          <w:color w:val="FF0000"/>
          <w:sz w:val="20"/>
          <w:szCs w:val="20"/>
        </w:rPr>
        <w:t xml:space="preserve">Interne Bearbeitungsvermerke: </w:t>
      </w:r>
    </w:p>
    <w:p w:rsidR="007D7081" w:rsidRDefault="007D7081" w:rsidP="007D7081">
      <w:r>
        <w:t xml:space="preserve"> </w:t>
      </w:r>
    </w:p>
    <w:p w:rsidR="00E52C36" w:rsidRDefault="00E52C36" w:rsidP="007D7081"/>
    <w:p w:rsidR="00E52C36" w:rsidRDefault="00E52C36" w:rsidP="007D7081"/>
    <w:p w:rsidR="00E52C36" w:rsidRDefault="008F4E75" w:rsidP="007D7081">
      <w:r>
        <w:t xml:space="preserve"> Eingangsbestätigung erfolgt am__________ : per Anruf ( )  per Mail ( )  per Direktkontakt ( )</w:t>
      </w:r>
    </w:p>
    <w:p w:rsidR="00872706" w:rsidRDefault="007D7081" w:rsidP="007D7081">
      <w:r>
        <w:t xml:space="preserve"> Posteingang/Datum</w:t>
      </w:r>
      <w:r w:rsidR="00E52C36">
        <w:t>:</w:t>
      </w:r>
      <w:r w:rsidR="008F4E75">
        <w:t>___________________</w:t>
      </w:r>
      <w:r w:rsidR="00E52C36">
        <w:t xml:space="preserve">   Leitung:</w:t>
      </w:r>
      <w:r w:rsidR="008F4E75">
        <w:t>____________________</w:t>
      </w:r>
    </w:p>
    <w:sectPr w:rsidR="00872706" w:rsidSect="000D0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CF" w:rsidRDefault="00E858CF" w:rsidP="00183487">
      <w:r>
        <w:separator/>
      </w:r>
    </w:p>
  </w:endnote>
  <w:endnote w:type="continuationSeparator" w:id="0">
    <w:p w:rsidR="00E858CF" w:rsidRDefault="00E858CF" w:rsidP="0018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105259"/>
      <w:docPartObj>
        <w:docPartGallery w:val="Page Numbers (Bottom of Page)"/>
        <w:docPartUnique/>
      </w:docPartObj>
    </w:sdtPr>
    <w:sdtEndPr/>
    <w:sdtContent>
      <w:p w:rsidR="00183487" w:rsidRDefault="001834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3487" w:rsidRDefault="001834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CF" w:rsidRDefault="00E858CF" w:rsidP="00183487">
      <w:r>
        <w:separator/>
      </w:r>
    </w:p>
  </w:footnote>
  <w:footnote w:type="continuationSeparator" w:id="0">
    <w:p w:rsidR="00E858CF" w:rsidRDefault="00E858CF" w:rsidP="0018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289"/>
    <w:multiLevelType w:val="hybridMultilevel"/>
    <w:tmpl w:val="35545A9E"/>
    <w:lvl w:ilvl="0" w:tplc="162869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C5F"/>
    <w:multiLevelType w:val="hybridMultilevel"/>
    <w:tmpl w:val="DF94B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208D"/>
    <w:multiLevelType w:val="hybridMultilevel"/>
    <w:tmpl w:val="ED94E0DE"/>
    <w:lvl w:ilvl="0" w:tplc="AB741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D"/>
    <w:rsid w:val="00011765"/>
    <w:rsid w:val="000A3C10"/>
    <w:rsid w:val="000B0AC7"/>
    <w:rsid w:val="000D08DD"/>
    <w:rsid w:val="000F3CC8"/>
    <w:rsid w:val="000F5718"/>
    <w:rsid w:val="001176A0"/>
    <w:rsid w:val="00183487"/>
    <w:rsid w:val="0024135E"/>
    <w:rsid w:val="002C3341"/>
    <w:rsid w:val="002F0DCA"/>
    <w:rsid w:val="00455271"/>
    <w:rsid w:val="00517834"/>
    <w:rsid w:val="00532634"/>
    <w:rsid w:val="00586A57"/>
    <w:rsid w:val="005961DE"/>
    <w:rsid w:val="005D442E"/>
    <w:rsid w:val="0069098B"/>
    <w:rsid w:val="0069168F"/>
    <w:rsid w:val="00746574"/>
    <w:rsid w:val="00755BE4"/>
    <w:rsid w:val="007C5D76"/>
    <w:rsid w:val="007C5D9B"/>
    <w:rsid w:val="007D7081"/>
    <w:rsid w:val="007E3796"/>
    <w:rsid w:val="00832AC0"/>
    <w:rsid w:val="00872706"/>
    <w:rsid w:val="00874B9E"/>
    <w:rsid w:val="008F4E75"/>
    <w:rsid w:val="00954B9E"/>
    <w:rsid w:val="009624C7"/>
    <w:rsid w:val="00AA04CA"/>
    <w:rsid w:val="00B628CE"/>
    <w:rsid w:val="00B75E3F"/>
    <w:rsid w:val="00BA426A"/>
    <w:rsid w:val="00CA47F4"/>
    <w:rsid w:val="00E02CD1"/>
    <w:rsid w:val="00E102B1"/>
    <w:rsid w:val="00E20B21"/>
    <w:rsid w:val="00E22957"/>
    <w:rsid w:val="00E52C36"/>
    <w:rsid w:val="00E858CF"/>
    <w:rsid w:val="00ED7BD8"/>
    <w:rsid w:val="00F156D3"/>
    <w:rsid w:val="00FB01AF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A84E"/>
  <w15:docId w15:val="{D85DF631-D213-4AEB-A837-7C0E977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08DD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8D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8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487"/>
    <w:rPr>
      <w:rFonts w:ascii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487"/>
    <w:rPr>
      <w:rFonts w:ascii="Calibri" w:hAnsi="Calibri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7E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5E3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E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k-kita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uerz@drk-kita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4.jpg@01D4A28B.EC1EC3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Koessler</dc:creator>
  <cp:lastModifiedBy>wuerz</cp:lastModifiedBy>
  <cp:revision>9</cp:revision>
  <cp:lastPrinted>2020-11-03T09:50:00Z</cp:lastPrinted>
  <dcterms:created xsi:type="dcterms:W3CDTF">2020-05-07T06:33:00Z</dcterms:created>
  <dcterms:modified xsi:type="dcterms:W3CDTF">2020-11-03T09:55:00Z</dcterms:modified>
</cp:coreProperties>
</file>